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3B3E" w14:textId="031DB4AF" w:rsidR="002C7D44" w:rsidRDefault="002C7D44" w:rsidP="002C7D44">
      <w:pPr>
        <w:rPr>
          <w:rFonts w:eastAsia="MS Mincho" w:cs="Times New Roman"/>
          <w:b/>
          <w:bCs/>
          <w:iCs/>
          <w:sz w:val="24"/>
          <w:szCs w:val="24"/>
        </w:rPr>
      </w:pPr>
      <w:r w:rsidRPr="008423A4">
        <w:rPr>
          <w:rFonts w:eastAsia="MS Mincho" w:cs="Times New Roman"/>
          <w:b/>
          <w:bCs/>
          <w:iCs/>
          <w:sz w:val="24"/>
          <w:szCs w:val="24"/>
          <w:highlight w:val="yellow"/>
        </w:rPr>
        <w:t>PreK–Kindergarten</w:t>
      </w:r>
    </w:p>
    <w:p w14:paraId="3FD82CEA" w14:textId="77777777" w:rsidR="002C7D44" w:rsidRDefault="002C7D44" w:rsidP="002C7D44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670E8AC3" w14:textId="10BB908F" w:rsidR="002C7D44" w:rsidRPr="00D62A30" w:rsidRDefault="002C7D44" w:rsidP="002C7D44">
      <w:pPr>
        <w:rPr>
          <w:rFonts w:eastAsia="MS Mincho" w:cs="Times New Roman"/>
          <w:b/>
          <w:bCs/>
          <w:iCs/>
          <w:sz w:val="24"/>
          <w:szCs w:val="24"/>
        </w:rPr>
      </w:pPr>
      <w:r w:rsidRPr="00D62A30">
        <w:rPr>
          <w:rFonts w:eastAsia="MS Mincho" w:cs="Times New Roman"/>
          <w:b/>
          <w:bCs/>
          <w:iCs/>
          <w:sz w:val="24"/>
          <w:szCs w:val="24"/>
        </w:rPr>
        <w:t>Sessions 1–</w:t>
      </w:r>
      <w:r w:rsidR="005F3136">
        <w:rPr>
          <w:rFonts w:eastAsia="MS Mincho" w:cs="Times New Roman"/>
          <w:b/>
          <w:bCs/>
          <w:iCs/>
          <w:sz w:val="24"/>
          <w:szCs w:val="24"/>
        </w:rPr>
        <w:t>5</w:t>
      </w:r>
    </w:p>
    <w:p w14:paraId="33EE3667" w14:textId="77777777" w:rsidR="002C7D44" w:rsidRDefault="002C7D44" w:rsidP="002C7D44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1A9F76FC" w14:textId="77777777" w:rsidR="00600712" w:rsidRDefault="00600712" w:rsidP="00600712">
      <w:pPr>
        <w:rPr>
          <w:rFonts w:eastAsia="MS Mincho" w:cs="Times New Roman"/>
          <w:iCs/>
          <w:sz w:val="24"/>
          <w:szCs w:val="24"/>
        </w:rPr>
      </w:pPr>
      <w:r w:rsidRPr="00600712">
        <w:rPr>
          <w:rFonts w:eastAsia="MS Mincho" w:cs="Times New Roman"/>
          <w:iCs/>
          <w:sz w:val="24"/>
          <w:szCs w:val="24"/>
        </w:rPr>
        <w:t>“Hosanna!</w:t>
      </w:r>
      <w:r>
        <w:rPr>
          <w:rFonts w:eastAsia="MS Mincho" w:cs="Times New Roman"/>
          <w:iCs/>
          <w:sz w:val="24"/>
          <w:szCs w:val="24"/>
        </w:rPr>
        <w:t xml:space="preserve"> </w:t>
      </w:r>
      <w:r w:rsidRPr="00600712">
        <w:rPr>
          <w:rFonts w:eastAsia="MS Mincho" w:cs="Times New Roman"/>
          <w:iCs/>
          <w:sz w:val="24"/>
          <w:szCs w:val="24"/>
        </w:rPr>
        <w:t>Blessed is the one who comes in the name of the Lord!</w:t>
      </w:r>
      <w:r>
        <w:rPr>
          <w:rFonts w:eastAsia="MS Mincho" w:cs="Times New Roman"/>
          <w:iCs/>
          <w:sz w:val="24"/>
          <w:szCs w:val="24"/>
        </w:rPr>
        <w:t>”</w:t>
      </w:r>
    </w:p>
    <w:p w14:paraId="24C91F94" w14:textId="77777777" w:rsidR="00600712" w:rsidRDefault="00600712" w:rsidP="00600712">
      <w:pPr>
        <w:rPr>
          <w:rFonts w:eastAsia="MS Mincho" w:cs="Times New Roman"/>
          <w:iCs/>
          <w:sz w:val="24"/>
          <w:szCs w:val="24"/>
        </w:rPr>
      </w:pPr>
    </w:p>
    <w:p w14:paraId="0E543731" w14:textId="419BEA2D" w:rsidR="00600712" w:rsidRPr="002C7D44" w:rsidRDefault="00600712" w:rsidP="00600712">
      <w:pPr>
        <w:rPr>
          <w:rFonts w:eastAsia="MS Mincho" w:cs="Times New Roman"/>
          <w:b/>
          <w:bCs/>
          <w:iCs/>
          <w:sz w:val="24"/>
          <w:szCs w:val="24"/>
        </w:rPr>
      </w:pPr>
      <w:r>
        <w:rPr>
          <w:rFonts w:eastAsia="MS Mincho" w:cs="Times New Roman"/>
          <w:b/>
          <w:bCs/>
          <w:iCs/>
          <w:sz w:val="24"/>
          <w:szCs w:val="24"/>
        </w:rPr>
        <w:t>—</w:t>
      </w:r>
      <w:r>
        <w:rPr>
          <w:rFonts w:eastAsia="MS Mincho" w:cs="Times New Roman"/>
          <w:b/>
          <w:bCs/>
          <w:iCs/>
          <w:sz w:val="24"/>
          <w:szCs w:val="24"/>
        </w:rPr>
        <w:t>Mark</w:t>
      </w:r>
      <w:r w:rsidRPr="002C7D44">
        <w:rPr>
          <w:rFonts w:eastAsia="MS Mincho" w:cs="Times New Roman"/>
          <w:b/>
          <w:bCs/>
          <w:iCs/>
          <w:sz w:val="24"/>
          <w:szCs w:val="24"/>
        </w:rPr>
        <w:t xml:space="preserve"> 1</w:t>
      </w:r>
      <w:r>
        <w:rPr>
          <w:rFonts w:eastAsia="MS Mincho" w:cs="Times New Roman"/>
          <w:b/>
          <w:bCs/>
          <w:iCs/>
          <w:sz w:val="24"/>
          <w:szCs w:val="24"/>
        </w:rPr>
        <w:t>1</w:t>
      </w:r>
      <w:r w:rsidRPr="002C7D44">
        <w:rPr>
          <w:rFonts w:eastAsia="MS Mincho" w:cs="Times New Roman"/>
          <w:b/>
          <w:bCs/>
          <w:iCs/>
          <w:sz w:val="24"/>
          <w:szCs w:val="24"/>
        </w:rPr>
        <w:t>:</w:t>
      </w:r>
      <w:r>
        <w:rPr>
          <w:rFonts w:eastAsia="MS Mincho" w:cs="Times New Roman"/>
          <w:b/>
          <w:bCs/>
          <w:iCs/>
          <w:sz w:val="24"/>
          <w:szCs w:val="24"/>
        </w:rPr>
        <w:t>9b</w:t>
      </w:r>
      <w:r w:rsidRPr="002C7D44">
        <w:rPr>
          <w:rFonts w:eastAsia="MS Mincho" w:cs="Times New Roman"/>
          <w:b/>
          <w:bCs/>
          <w:iCs/>
          <w:sz w:val="24"/>
          <w:szCs w:val="24"/>
        </w:rPr>
        <w:t xml:space="preserve"> (</w:t>
      </w:r>
      <w:proofErr w:type="spellStart"/>
      <w:r>
        <w:rPr>
          <w:rFonts w:eastAsia="MS Mincho" w:cs="Times New Roman"/>
          <w:b/>
          <w:bCs/>
          <w:iCs/>
          <w:sz w:val="24"/>
          <w:szCs w:val="24"/>
        </w:rPr>
        <w:t>NRSVue</w:t>
      </w:r>
      <w:proofErr w:type="spellEnd"/>
      <w:r w:rsidRPr="002C7D44">
        <w:rPr>
          <w:rFonts w:eastAsia="MS Mincho" w:cs="Times New Roman"/>
          <w:b/>
          <w:bCs/>
          <w:iCs/>
          <w:sz w:val="24"/>
          <w:szCs w:val="24"/>
        </w:rPr>
        <w:t>)</w:t>
      </w:r>
    </w:p>
    <w:p w14:paraId="4FD61CD4" w14:textId="77777777" w:rsidR="00600712" w:rsidRDefault="00600712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524167A9" w14:textId="14FD08C3" w:rsidR="002C7D44" w:rsidRDefault="002C7D44" w:rsidP="002C7D44">
      <w:pPr>
        <w:rPr>
          <w:rFonts w:eastAsia="MS Mincho" w:cs="Times New Roman"/>
          <w:b/>
          <w:bCs/>
          <w:iCs/>
          <w:sz w:val="24"/>
          <w:szCs w:val="24"/>
        </w:rPr>
      </w:pPr>
      <w:r>
        <w:rPr>
          <w:rFonts w:eastAsia="MS Mincho" w:cs="Times New Roman"/>
          <w:b/>
          <w:bCs/>
          <w:iCs/>
          <w:sz w:val="24"/>
          <w:szCs w:val="24"/>
        </w:rPr>
        <w:t xml:space="preserve">Sessions </w:t>
      </w:r>
      <w:r w:rsidR="005F3136">
        <w:rPr>
          <w:rFonts w:eastAsia="MS Mincho" w:cs="Times New Roman"/>
          <w:b/>
          <w:bCs/>
          <w:iCs/>
          <w:sz w:val="24"/>
          <w:szCs w:val="24"/>
        </w:rPr>
        <w:t>6</w:t>
      </w:r>
      <w:r>
        <w:rPr>
          <w:rFonts w:eastAsia="MS Mincho" w:cs="Times New Roman"/>
          <w:b/>
          <w:bCs/>
          <w:iCs/>
          <w:sz w:val="24"/>
          <w:szCs w:val="24"/>
        </w:rPr>
        <w:t>–13</w:t>
      </w:r>
    </w:p>
    <w:p w14:paraId="3232AC3E" w14:textId="77777777" w:rsidR="002C7D44" w:rsidRPr="002C7D44" w:rsidRDefault="002C7D44" w:rsidP="002C7D44">
      <w:pPr>
        <w:rPr>
          <w:rFonts w:eastAsia="MS Mincho" w:cs="Times New Roman"/>
          <w:iCs/>
          <w:sz w:val="24"/>
          <w:szCs w:val="24"/>
        </w:rPr>
      </w:pPr>
    </w:p>
    <w:p w14:paraId="5CB748EB" w14:textId="253C0E1B" w:rsidR="002C7D44" w:rsidRDefault="009E1A39" w:rsidP="002C7D44">
      <w:pPr>
        <w:rPr>
          <w:rFonts w:eastAsia="MS Mincho" w:cs="Times New Roman"/>
          <w:iCs/>
          <w:sz w:val="24"/>
          <w:szCs w:val="24"/>
        </w:rPr>
      </w:pPr>
      <w:r>
        <w:rPr>
          <w:rFonts w:eastAsia="MS Mincho" w:cs="Times New Roman"/>
          <w:iCs/>
          <w:sz w:val="24"/>
          <w:szCs w:val="24"/>
        </w:rPr>
        <w:t>When others are happy, be happy with them,</w:t>
      </w:r>
    </w:p>
    <w:p w14:paraId="74C4437F" w14:textId="0C84071D" w:rsidR="009E1A39" w:rsidRDefault="009E1A39" w:rsidP="002C7D44">
      <w:pPr>
        <w:rPr>
          <w:rFonts w:eastAsia="MS Mincho" w:cs="Times New Roman"/>
          <w:iCs/>
          <w:sz w:val="24"/>
          <w:szCs w:val="24"/>
        </w:rPr>
      </w:pPr>
      <w:r>
        <w:rPr>
          <w:rFonts w:eastAsia="MS Mincho" w:cs="Times New Roman"/>
          <w:iCs/>
          <w:sz w:val="24"/>
          <w:szCs w:val="24"/>
        </w:rPr>
        <w:t>And when they are sad, be sad.</w:t>
      </w:r>
    </w:p>
    <w:p w14:paraId="7F9B8B95" w14:textId="1ECE6DBC" w:rsidR="009E1A39" w:rsidRPr="002C7D44" w:rsidRDefault="009E1A39" w:rsidP="002C7D44">
      <w:pPr>
        <w:rPr>
          <w:rFonts w:eastAsia="MS Mincho" w:cs="Times New Roman"/>
          <w:iCs/>
          <w:sz w:val="24"/>
          <w:szCs w:val="24"/>
        </w:rPr>
      </w:pPr>
      <w:r>
        <w:rPr>
          <w:rFonts w:eastAsia="MS Mincho" w:cs="Times New Roman"/>
          <w:iCs/>
          <w:sz w:val="24"/>
          <w:szCs w:val="24"/>
        </w:rPr>
        <w:t>Be friendly with everyone.</w:t>
      </w:r>
    </w:p>
    <w:p w14:paraId="747C4321" w14:textId="77777777" w:rsidR="002C7D44" w:rsidRPr="002C7D44" w:rsidRDefault="002C7D44" w:rsidP="002C7D44">
      <w:pPr>
        <w:rPr>
          <w:rFonts w:eastAsia="MS Mincho" w:cs="Times New Roman"/>
          <w:iCs/>
          <w:sz w:val="24"/>
          <w:szCs w:val="24"/>
        </w:rPr>
      </w:pPr>
    </w:p>
    <w:p w14:paraId="48F904B5" w14:textId="4030FBAA" w:rsidR="00D62A30" w:rsidRPr="002C7D44" w:rsidRDefault="008423A4" w:rsidP="00D62A30">
      <w:pPr>
        <w:rPr>
          <w:rFonts w:eastAsia="MS Mincho" w:cs="Times New Roman"/>
          <w:b/>
          <w:bCs/>
          <w:iCs/>
          <w:sz w:val="24"/>
          <w:szCs w:val="24"/>
        </w:rPr>
      </w:pPr>
      <w:r>
        <w:rPr>
          <w:rFonts w:eastAsia="MS Mincho" w:cs="Times New Roman"/>
          <w:b/>
          <w:bCs/>
          <w:iCs/>
          <w:sz w:val="24"/>
          <w:szCs w:val="24"/>
        </w:rPr>
        <w:t>—</w:t>
      </w:r>
      <w:r w:rsidR="009E1A39">
        <w:rPr>
          <w:rFonts w:eastAsia="MS Mincho" w:cs="Times New Roman"/>
          <w:b/>
          <w:bCs/>
          <w:iCs/>
          <w:sz w:val="24"/>
          <w:szCs w:val="24"/>
        </w:rPr>
        <w:t>Romans</w:t>
      </w:r>
      <w:r w:rsidR="00D62A30" w:rsidRPr="002C7D44">
        <w:rPr>
          <w:rFonts w:eastAsia="MS Mincho" w:cs="Times New Roman"/>
          <w:b/>
          <w:bCs/>
          <w:iCs/>
          <w:sz w:val="24"/>
          <w:szCs w:val="24"/>
        </w:rPr>
        <w:t xml:space="preserve"> 1</w:t>
      </w:r>
      <w:r w:rsidR="009E1A39">
        <w:rPr>
          <w:rFonts w:eastAsia="MS Mincho" w:cs="Times New Roman"/>
          <w:b/>
          <w:bCs/>
          <w:iCs/>
          <w:sz w:val="24"/>
          <w:szCs w:val="24"/>
        </w:rPr>
        <w:t>2</w:t>
      </w:r>
      <w:r w:rsidR="00D62A30" w:rsidRPr="002C7D44">
        <w:rPr>
          <w:rFonts w:eastAsia="MS Mincho" w:cs="Times New Roman"/>
          <w:b/>
          <w:bCs/>
          <w:iCs/>
          <w:sz w:val="24"/>
          <w:szCs w:val="24"/>
        </w:rPr>
        <w:t>:1</w:t>
      </w:r>
      <w:r w:rsidR="009E1A39">
        <w:rPr>
          <w:rFonts w:eastAsia="MS Mincho" w:cs="Times New Roman"/>
          <w:b/>
          <w:bCs/>
          <w:iCs/>
          <w:sz w:val="24"/>
          <w:szCs w:val="24"/>
        </w:rPr>
        <w:t>5–16a</w:t>
      </w:r>
      <w:r w:rsidR="00D62A30" w:rsidRPr="002C7D44">
        <w:rPr>
          <w:rFonts w:eastAsia="MS Mincho" w:cs="Times New Roman"/>
          <w:b/>
          <w:bCs/>
          <w:iCs/>
          <w:sz w:val="24"/>
          <w:szCs w:val="24"/>
        </w:rPr>
        <w:t xml:space="preserve"> (CEV)</w:t>
      </w:r>
    </w:p>
    <w:p w14:paraId="14367B89" w14:textId="77777777" w:rsidR="00D62A30" w:rsidRDefault="00D62A30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5DDC6C30" w14:textId="77777777" w:rsidR="001D5E99" w:rsidRDefault="001D5E99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5C74B0FA" w14:textId="77777777" w:rsidR="001D5E99" w:rsidRDefault="001D5E99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5E26D0CA" w14:textId="55D62D0A" w:rsidR="002C7D44" w:rsidRDefault="002C7D44" w:rsidP="002C7D44">
      <w:pPr>
        <w:rPr>
          <w:rFonts w:eastAsia="MS Mincho" w:cs="Times New Roman"/>
          <w:b/>
          <w:bCs/>
          <w:iCs/>
          <w:sz w:val="24"/>
          <w:szCs w:val="24"/>
        </w:rPr>
      </w:pPr>
      <w:r w:rsidRPr="008423A4">
        <w:rPr>
          <w:rFonts w:eastAsia="MS Mincho" w:cs="Times New Roman"/>
          <w:b/>
          <w:bCs/>
          <w:iCs/>
          <w:sz w:val="24"/>
          <w:szCs w:val="24"/>
          <w:highlight w:val="yellow"/>
        </w:rPr>
        <w:t>Elementary</w:t>
      </w:r>
    </w:p>
    <w:p w14:paraId="2A93FF1C" w14:textId="77777777" w:rsidR="002C7D44" w:rsidRDefault="002C7D44" w:rsidP="002C7D44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37D4CD3D" w14:textId="2F23F9F0" w:rsidR="002C7D44" w:rsidRDefault="002C7D44" w:rsidP="002C7D44">
      <w:pPr>
        <w:rPr>
          <w:rFonts w:eastAsia="MS Mincho" w:cs="Times New Roman"/>
          <w:b/>
          <w:bCs/>
          <w:iCs/>
          <w:sz w:val="24"/>
          <w:szCs w:val="24"/>
        </w:rPr>
      </w:pPr>
      <w:r>
        <w:rPr>
          <w:rFonts w:eastAsia="MS Mincho" w:cs="Times New Roman"/>
          <w:b/>
          <w:bCs/>
          <w:iCs/>
          <w:sz w:val="24"/>
          <w:szCs w:val="24"/>
        </w:rPr>
        <w:t>Sessions 1–</w:t>
      </w:r>
      <w:r w:rsidR="005F3136">
        <w:rPr>
          <w:rFonts w:eastAsia="MS Mincho" w:cs="Times New Roman"/>
          <w:b/>
          <w:bCs/>
          <w:iCs/>
          <w:sz w:val="24"/>
          <w:szCs w:val="24"/>
        </w:rPr>
        <w:t>5</w:t>
      </w:r>
    </w:p>
    <w:p w14:paraId="2FC91CAC" w14:textId="77777777" w:rsidR="005F3136" w:rsidRDefault="005F3136" w:rsidP="005F3136">
      <w:pPr>
        <w:pStyle w:val="Quote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831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Search me, O God, and know my heart; test me and know my thoughts.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583115">
        <w:rPr>
          <w:rFonts w:ascii="Times New Roman" w:hAnsi="Times New Roman" w:cs="Times New Roman"/>
          <w:b w:val="0"/>
          <w:bCs w:val="0"/>
          <w:sz w:val="24"/>
          <w:szCs w:val="24"/>
        </w:rPr>
        <w:t>See if there is any hurtful way in me, and lead me in the way everlasting.</w:t>
      </w:r>
    </w:p>
    <w:p w14:paraId="4F72CAAE" w14:textId="77777777" w:rsidR="005F3136" w:rsidRDefault="005F3136" w:rsidP="005F3136">
      <w:pPr>
        <w:pStyle w:val="Quoted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15DBBFD" w14:textId="5F94183D" w:rsidR="005F3136" w:rsidRPr="005F3136" w:rsidRDefault="005F3136" w:rsidP="005F3136">
      <w:pPr>
        <w:pStyle w:val="Quoted"/>
        <w:ind w:firstLine="0"/>
        <w:rPr>
          <w:rFonts w:ascii="Times New Roman" w:hAnsi="Times New Roman" w:cs="Times New Roman"/>
          <w:sz w:val="24"/>
          <w:szCs w:val="24"/>
        </w:rPr>
      </w:pPr>
      <w:r w:rsidRPr="005F3136">
        <w:rPr>
          <w:rFonts w:ascii="Times New Roman" w:hAnsi="Times New Roman" w:cs="Times New Roman"/>
          <w:sz w:val="24"/>
          <w:szCs w:val="24"/>
        </w:rPr>
        <w:t>—Psalm 139:23–24 (</w:t>
      </w:r>
      <w:proofErr w:type="spellStart"/>
      <w:r w:rsidRPr="005F3136">
        <w:rPr>
          <w:rFonts w:ascii="Times New Roman" w:hAnsi="Times New Roman" w:cs="Times New Roman"/>
          <w:sz w:val="24"/>
          <w:szCs w:val="24"/>
        </w:rPr>
        <w:t>NRSVue</w:t>
      </w:r>
      <w:proofErr w:type="spellEnd"/>
      <w:r w:rsidRPr="005F3136">
        <w:rPr>
          <w:rFonts w:ascii="Times New Roman" w:hAnsi="Times New Roman" w:cs="Times New Roman"/>
          <w:sz w:val="24"/>
          <w:szCs w:val="24"/>
        </w:rPr>
        <w:t>)</w:t>
      </w:r>
    </w:p>
    <w:p w14:paraId="214A14E1" w14:textId="77777777" w:rsidR="005F3136" w:rsidRDefault="005F3136" w:rsidP="000D28A5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20C29493" w14:textId="71B5AC5D" w:rsidR="002C7D44" w:rsidRDefault="002C7D44" w:rsidP="000D28A5">
      <w:pPr>
        <w:rPr>
          <w:rFonts w:eastAsia="MS Mincho" w:cs="Times New Roman"/>
          <w:b/>
          <w:bCs/>
          <w:iCs/>
          <w:sz w:val="24"/>
          <w:szCs w:val="24"/>
        </w:rPr>
      </w:pPr>
      <w:r>
        <w:rPr>
          <w:rFonts w:eastAsia="MS Mincho" w:cs="Times New Roman"/>
          <w:b/>
          <w:bCs/>
          <w:iCs/>
          <w:sz w:val="24"/>
          <w:szCs w:val="24"/>
        </w:rPr>
        <w:t xml:space="preserve">Sessions </w:t>
      </w:r>
      <w:r w:rsidR="005F3136">
        <w:rPr>
          <w:rFonts w:eastAsia="MS Mincho" w:cs="Times New Roman"/>
          <w:b/>
          <w:bCs/>
          <w:iCs/>
          <w:sz w:val="24"/>
          <w:szCs w:val="24"/>
        </w:rPr>
        <w:t>6</w:t>
      </w:r>
      <w:r>
        <w:rPr>
          <w:rFonts w:eastAsia="MS Mincho" w:cs="Times New Roman"/>
          <w:b/>
          <w:bCs/>
          <w:iCs/>
          <w:sz w:val="24"/>
          <w:szCs w:val="24"/>
        </w:rPr>
        <w:t>–13</w:t>
      </w:r>
    </w:p>
    <w:p w14:paraId="11E14192" w14:textId="77777777" w:rsidR="005F3136" w:rsidRDefault="005F3136" w:rsidP="005F3136">
      <w:pPr>
        <w:tabs>
          <w:tab w:val="left" w:pos="270"/>
          <w:tab w:val="left" w:pos="540"/>
          <w:tab w:val="left" w:pos="810"/>
          <w:tab w:val="left" w:pos="1080"/>
        </w:tabs>
        <w:suppressAutoHyphens/>
        <w:autoSpaceDE w:val="0"/>
        <w:autoSpaceDN w:val="0"/>
        <w:adjustRightInd w:val="0"/>
        <w:spacing w:before="270" w:line="280" w:lineRule="atLeast"/>
        <w:textAlignment w:val="center"/>
        <w:rPr>
          <w:rFonts w:cs="Times New Roman"/>
          <w:color w:val="000000"/>
          <w:sz w:val="24"/>
          <w:szCs w:val="24"/>
        </w:rPr>
      </w:pPr>
      <w:r w:rsidRPr="00583115">
        <w:rPr>
          <w:rFonts w:cs="Times New Roman"/>
          <w:color w:val="000000"/>
          <w:sz w:val="24"/>
          <w:szCs w:val="24"/>
        </w:rPr>
        <w:t xml:space="preserve">It doesn’t matter how much you have. </w:t>
      </w:r>
      <w:r>
        <w:rPr>
          <w:rFonts w:cs="Times New Roman"/>
          <w:color w:val="000000"/>
          <w:sz w:val="24"/>
          <w:szCs w:val="24"/>
        </w:rPr>
        <w:br/>
      </w:r>
      <w:r w:rsidRPr="00583115">
        <w:rPr>
          <w:rFonts w:cs="Times New Roman"/>
          <w:color w:val="000000"/>
          <w:sz w:val="24"/>
          <w:szCs w:val="24"/>
        </w:rPr>
        <w:t>What matters is how much you are willing to give from what you have.</w:t>
      </w:r>
    </w:p>
    <w:p w14:paraId="01DE2C50" w14:textId="77777777" w:rsidR="005F3136" w:rsidRDefault="005F3136" w:rsidP="005F3136">
      <w:pPr>
        <w:tabs>
          <w:tab w:val="left" w:pos="270"/>
          <w:tab w:val="left" w:pos="540"/>
          <w:tab w:val="left" w:pos="810"/>
          <w:tab w:val="left" w:pos="108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cs="Times New Roman"/>
          <w:color w:val="000000"/>
          <w:spacing w:val="2"/>
          <w:sz w:val="24"/>
          <w:szCs w:val="24"/>
        </w:rPr>
      </w:pPr>
    </w:p>
    <w:p w14:paraId="099D2D8C" w14:textId="42B055F3" w:rsidR="005F3136" w:rsidRPr="005F3136" w:rsidRDefault="005F3136" w:rsidP="005F3136">
      <w:pPr>
        <w:tabs>
          <w:tab w:val="left" w:pos="270"/>
          <w:tab w:val="left" w:pos="540"/>
          <w:tab w:val="left" w:pos="810"/>
          <w:tab w:val="left" w:pos="108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cs="Times New Roman"/>
          <w:b/>
          <w:bCs/>
          <w:color w:val="000000"/>
          <w:spacing w:val="2"/>
          <w:sz w:val="24"/>
          <w:szCs w:val="24"/>
        </w:rPr>
      </w:pPr>
      <w:r w:rsidRPr="005F3136">
        <w:rPr>
          <w:rFonts w:cs="Times New Roman"/>
          <w:b/>
          <w:bCs/>
          <w:color w:val="000000"/>
          <w:spacing w:val="2"/>
          <w:sz w:val="24"/>
          <w:szCs w:val="24"/>
        </w:rPr>
        <w:t>—2 Corinthians 8:12 (CEV)</w:t>
      </w:r>
    </w:p>
    <w:p w14:paraId="25EDB86F" w14:textId="77777777" w:rsidR="005F3136" w:rsidRDefault="005F3136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42A77992" w14:textId="77777777" w:rsidR="001D5E99" w:rsidRDefault="001D5E99" w:rsidP="000D28A5">
      <w:pPr>
        <w:rPr>
          <w:rFonts w:eastAsia="MS Mincho" w:cs="Times New Roman"/>
          <w:b/>
          <w:bCs/>
          <w:iCs/>
          <w:sz w:val="24"/>
          <w:szCs w:val="24"/>
          <w:highlight w:val="yellow"/>
        </w:rPr>
      </w:pPr>
      <w:r>
        <w:rPr>
          <w:rFonts w:eastAsia="MS Mincho" w:cs="Times New Roman"/>
          <w:b/>
          <w:bCs/>
          <w:iCs/>
          <w:sz w:val="24"/>
          <w:szCs w:val="24"/>
          <w:highlight w:val="yellow"/>
        </w:rPr>
        <w:br w:type="page"/>
      </w:r>
    </w:p>
    <w:p w14:paraId="57AA9599" w14:textId="7AEF1FE4" w:rsidR="002C7D44" w:rsidRDefault="002C7D44" w:rsidP="000D28A5">
      <w:pPr>
        <w:rPr>
          <w:rFonts w:eastAsia="MS Mincho" w:cs="Times New Roman"/>
          <w:b/>
          <w:bCs/>
          <w:iCs/>
          <w:sz w:val="24"/>
          <w:szCs w:val="24"/>
        </w:rPr>
      </w:pPr>
      <w:r w:rsidRPr="008423A4">
        <w:rPr>
          <w:rFonts w:eastAsia="MS Mincho" w:cs="Times New Roman"/>
          <w:b/>
          <w:bCs/>
          <w:iCs/>
          <w:sz w:val="24"/>
          <w:szCs w:val="24"/>
          <w:highlight w:val="yellow"/>
        </w:rPr>
        <w:lastRenderedPageBreak/>
        <w:t>Junior Youth</w:t>
      </w:r>
    </w:p>
    <w:p w14:paraId="35F83005" w14:textId="77777777" w:rsidR="002C7D44" w:rsidRDefault="002C7D44" w:rsidP="002C7D44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08E9AE33" w14:textId="2DA743DC" w:rsidR="00E10F51" w:rsidRDefault="00E10F51" w:rsidP="002C7D44">
      <w:pPr>
        <w:rPr>
          <w:rFonts w:eastAsia="MS Mincho" w:cs="Times New Roman"/>
          <w:b/>
          <w:bCs/>
          <w:iCs/>
          <w:sz w:val="24"/>
          <w:szCs w:val="24"/>
        </w:rPr>
      </w:pPr>
      <w:r>
        <w:rPr>
          <w:rFonts w:eastAsia="MS Mincho" w:cs="Times New Roman"/>
          <w:b/>
          <w:bCs/>
          <w:iCs/>
          <w:sz w:val="24"/>
          <w:szCs w:val="24"/>
        </w:rPr>
        <w:t>Sessions 1–</w:t>
      </w:r>
      <w:r w:rsidR="005F3136">
        <w:rPr>
          <w:rFonts w:eastAsia="MS Mincho" w:cs="Times New Roman"/>
          <w:b/>
          <w:bCs/>
          <w:iCs/>
          <w:sz w:val="24"/>
          <w:szCs w:val="24"/>
        </w:rPr>
        <w:t>5</w:t>
      </w:r>
    </w:p>
    <w:p w14:paraId="62C194A4" w14:textId="77777777" w:rsidR="00D62A30" w:rsidRDefault="00D62A30" w:rsidP="002C7D44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4EB4D982" w14:textId="77777777" w:rsidR="005F3136" w:rsidRPr="00DA5B92" w:rsidRDefault="005F3136" w:rsidP="005F3136">
      <w:pPr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</w:pPr>
      <w:r w:rsidRPr="00DA5B92"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  <w:t>Teach me your way, </w:t>
      </w:r>
      <w:r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  <w:t>Lord</w:t>
      </w:r>
      <w:r w:rsidRPr="00DA5B92"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  <w:t>,</w:t>
      </w:r>
      <w:r w:rsidRPr="00DA5B92">
        <w:rPr>
          <w:rFonts w:cs="Times New Roman"/>
          <w:color w:val="000000"/>
          <w:sz w:val="24"/>
          <w:szCs w:val="24"/>
        </w:rPr>
        <w:br/>
      </w:r>
      <w:r w:rsidRPr="00DA5B92">
        <w:rPr>
          <w:rStyle w:val="indent-1-breaks"/>
          <w:rFonts w:cs="Times New Roman"/>
          <w:color w:val="000000"/>
          <w:sz w:val="24"/>
          <w:szCs w:val="24"/>
          <w:shd w:val="clear" w:color="auto" w:fill="FFFFFF"/>
        </w:rPr>
        <w:t>    </w:t>
      </w:r>
      <w:r w:rsidRPr="00DA5B92"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  <w:t>that I may rely on your faithfulness;</w:t>
      </w:r>
      <w:r w:rsidRPr="00DA5B92">
        <w:rPr>
          <w:rFonts w:cs="Times New Roman"/>
          <w:color w:val="000000"/>
          <w:sz w:val="24"/>
          <w:szCs w:val="24"/>
        </w:rPr>
        <w:br/>
      </w:r>
      <w:r w:rsidRPr="00DA5B92"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  <w:t>give me an undivided heart,</w:t>
      </w:r>
      <w:r w:rsidRPr="00DA5B92">
        <w:rPr>
          <w:rFonts w:cs="Times New Roman"/>
          <w:color w:val="000000"/>
          <w:sz w:val="24"/>
          <w:szCs w:val="24"/>
        </w:rPr>
        <w:br/>
      </w:r>
      <w:r w:rsidRPr="00DA5B92">
        <w:rPr>
          <w:rStyle w:val="indent-1-breaks"/>
          <w:rFonts w:cs="Times New Roman"/>
          <w:color w:val="000000"/>
          <w:sz w:val="24"/>
          <w:szCs w:val="24"/>
          <w:shd w:val="clear" w:color="auto" w:fill="FFFFFF"/>
        </w:rPr>
        <w:t>    </w:t>
      </w:r>
      <w:r w:rsidRPr="00DA5B92"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  <w:t>that I may fear your name.</w:t>
      </w:r>
      <w:r w:rsidRPr="00DA5B92">
        <w:rPr>
          <w:rFonts w:cs="Times New Roman"/>
          <w:color w:val="000000"/>
          <w:sz w:val="24"/>
          <w:szCs w:val="24"/>
        </w:rPr>
        <w:br/>
      </w:r>
      <w:r w:rsidRPr="00DA5B92"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  <w:t>I will praise you, Lord my God, with all my heart;</w:t>
      </w:r>
      <w:r w:rsidRPr="00DA5B92">
        <w:rPr>
          <w:rFonts w:cs="Times New Roman"/>
          <w:color w:val="000000"/>
          <w:sz w:val="24"/>
          <w:szCs w:val="24"/>
        </w:rPr>
        <w:br/>
      </w:r>
      <w:r w:rsidRPr="00DA5B92">
        <w:rPr>
          <w:rStyle w:val="indent-1-breaks"/>
          <w:rFonts w:cs="Times New Roman"/>
          <w:color w:val="000000"/>
          <w:sz w:val="24"/>
          <w:szCs w:val="24"/>
          <w:shd w:val="clear" w:color="auto" w:fill="FFFFFF"/>
        </w:rPr>
        <w:t>    </w:t>
      </w:r>
      <w:r w:rsidRPr="00DA5B92"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  <w:t>I will glorify your name forever.</w:t>
      </w:r>
      <w:r w:rsidRPr="00DA5B92">
        <w:rPr>
          <w:rFonts w:cs="Times New Roman"/>
          <w:color w:val="000000"/>
          <w:sz w:val="24"/>
          <w:szCs w:val="24"/>
        </w:rPr>
        <w:br/>
      </w:r>
      <w:r w:rsidRPr="00DA5B92"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  <w:t>For great is your love toward me.</w:t>
      </w:r>
    </w:p>
    <w:p w14:paraId="0B09220D" w14:textId="77777777" w:rsidR="005F3136" w:rsidRPr="00DA5B92" w:rsidRDefault="005F3136" w:rsidP="005F3136">
      <w:pPr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</w:pPr>
      <w:r w:rsidRPr="00DA5B92"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  <w:t>But you, Lord, are a compassionate and gracious God,</w:t>
      </w:r>
      <w:r w:rsidRPr="00DA5B92">
        <w:rPr>
          <w:rFonts w:cs="Times New Roman"/>
          <w:color w:val="000000"/>
          <w:sz w:val="24"/>
          <w:szCs w:val="24"/>
        </w:rPr>
        <w:br/>
      </w:r>
      <w:r w:rsidRPr="00DA5B92">
        <w:rPr>
          <w:rStyle w:val="indent-1-breaks"/>
          <w:rFonts w:cs="Times New Roman"/>
          <w:color w:val="000000"/>
          <w:sz w:val="24"/>
          <w:szCs w:val="24"/>
          <w:shd w:val="clear" w:color="auto" w:fill="FFFFFF"/>
        </w:rPr>
        <w:t>    </w:t>
      </w:r>
      <w:r w:rsidRPr="00DA5B92"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  <w:t>slow to anger, abounding in love and faithfulness.</w:t>
      </w:r>
    </w:p>
    <w:p w14:paraId="702838D5" w14:textId="77777777" w:rsidR="005F3136" w:rsidRDefault="005F3136" w:rsidP="005F3136">
      <w:pPr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</w:pPr>
    </w:p>
    <w:p w14:paraId="786C0DAF" w14:textId="4D55D063" w:rsidR="005F3136" w:rsidRPr="005F3136" w:rsidRDefault="005F3136" w:rsidP="005F3136">
      <w:pPr>
        <w:rPr>
          <w:rFonts w:cs="Times New Roman"/>
          <w:b/>
          <w:bCs/>
          <w:sz w:val="24"/>
          <w:szCs w:val="24"/>
        </w:rPr>
      </w:pPr>
      <w:r w:rsidRPr="005F3136">
        <w:rPr>
          <w:rStyle w:val="text"/>
          <w:rFonts w:cs="Times New Roman"/>
          <w:b/>
          <w:bCs/>
          <w:color w:val="000000"/>
          <w:sz w:val="24"/>
          <w:szCs w:val="24"/>
          <w:shd w:val="clear" w:color="auto" w:fill="FFFFFF"/>
        </w:rPr>
        <w:t>—Psalm 86:11–13a, 15 (NIV)</w:t>
      </w:r>
    </w:p>
    <w:p w14:paraId="6455DEEB" w14:textId="77777777" w:rsidR="005F3136" w:rsidRDefault="005F3136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0D23EBC2" w14:textId="19747474" w:rsidR="00E10F51" w:rsidRDefault="00E10F51" w:rsidP="00E10F51">
      <w:pPr>
        <w:rPr>
          <w:rFonts w:eastAsia="MS Mincho" w:cs="Times New Roman"/>
          <w:b/>
          <w:bCs/>
          <w:iCs/>
          <w:sz w:val="24"/>
          <w:szCs w:val="24"/>
        </w:rPr>
      </w:pPr>
      <w:r>
        <w:rPr>
          <w:rFonts w:eastAsia="MS Mincho" w:cs="Times New Roman"/>
          <w:b/>
          <w:bCs/>
          <w:iCs/>
          <w:sz w:val="24"/>
          <w:szCs w:val="24"/>
        </w:rPr>
        <w:t xml:space="preserve">Sessions </w:t>
      </w:r>
      <w:r w:rsidR="005F3136">
        <w:rPr>
          <w:rFonts w:eastAsia="MS Mincho" w:cs="Times New Roman"/>
          <w:b/>
          <w:bCs/>
          <w:iCs/>
          <w:sz w:val="24"/>
          <w:szCs w:val="24"/>
        </w:rPr>
        <w:t>6</w:t>
      </w:r>
      <w:r>
        <w:rPr>
          <w:rFonts w:eastAsia="MS Mincho" w:cs="Times New Roman"/>
          <w:b/>
          <w:bCs/>
          <w:iCs/>
          <w:sz w:val="24"/>
          <w:szCs w:val="24"/>
        </w:rPr>
        <w:t>–13</w:t>
      </w:r>
    </w:p>
    <w:p w14:paraId="36183331" w14:textId="77777777" w:rsidR="00E10F51" w:rsidRPr="008466A7" w:rsidRDefault="00E10F51" w:rsidP="00E10F51">
      <w:pPr>
        <w:rPr>
          <w:rFonts w:eastAsia="MS Mincho" w:cs="Times New Roman"/>
          <w:i/>
          <w:sz w:val="24"/>
          <w:szCs w:val="24"/>
        </w:rPr>
      </w:pPr>
    </w:p>
    <w:p w14:paraId="50604BAD" w14:textId="77777777" w:rsidR="00E10F51" w:rsidRPr="00AD2C3A" w:rsidRDefault="00E10F51" w:rsidP="00E10F51">
      <w:pPr>
        <w:rPr>
          <w:rFonts w:eastAsia="MS Mincho" w:cs="Times New Roman"/>
          <w:iCs/>
          <w:sz w:val="24"/>
          <w:szCs w:val="24"/>
        </w:rPr>
      </w:pPr>
      <w:r w:rsidRPr="00AD2C3A">
        <w:rPr>
          <w:rFonts w:eastAsia="MS Mincho" w:cs="Times New Roman"/>
          <w:iCs/>
          <w:sz w:val="24"/>
          <w:szCs w:val="24"/>
        </w:rPr>
        <w:t>O God, you are my God, I seek you,</w:t>
      </w:r>
    </w:p>
    <w:p w14:paraId="5EB50DD6" w14:textId="77777777" w:rsidR="00D65279" w:rsidRPr="00DA5B92" w:rsidRDefault="00D65279" w:rsidP="00D65279">
      <w:pPr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</w:pPr>
      <w:r w:rsidRPr="00DA5B92"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  <w:t xml:space="preserve">Let love be genuine; </w:t>
      </w:r>
    </w:p>
    <w:p w14:paraId="62E0A88D" w14:textId="7DDB54AB" w:rsidR="00D65279" w:rsidRPr="00DA5B92" w:rsidRDefault="00D65279" w:rsidP="00D65279">
      <w:pPr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</w:pPr>
      <w:r w:rsidRPr="00DA5B92"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  <w:t xml:space="preserve">hate what is evil; </w:t>
      </w:r>
    </w:p>
    <w:p w14:paraId="5FAF12F2" w14:textId="4AF5623C" w:rsidR="00D65279" w:rsidRPr="00DA5B92" w:rsidRDefault="00D65279" w:rsidP="00D65279">
      <w:pPr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</w:pPr>
      <w:r w:rsidRPr="00DA5B92"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  <w:t>hold fast to what is good; </w:t>
      </w:r>
    </w:p>
    <w:p w14:paraId="5A76B311" w14:textId="77777777" w:rsidR="00D65279" w:rsidRPr="00DA5B92" w:rsidRDefault="00D65279" w:rsidP="00D65279">
      <w:pPr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</w:pPr>
      <w:r w:rsidRPr="00DA5B92"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  <w:t xml:space="preserve">love one another with mutual affection; </w:t>
      </w:r>
    </w:p>
    <w:p w14:paraId="16C07542" w14:textId="77777777" w:rsidR="00D65279" w:rsidRPr="00DA5B92" w:rsidRDefault="00D65279" w:rsidP="00D65279">
      <w:pPr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</w:pPr>
      <w:r w:rsidRPr="00DA5B92"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  <w:t>outdo one another in showing honor. </w:t>
      </w:r>
    </w:p>
    <w:p w14:paraId="705F35E6" w14:textId="77777777" w:rsidR="00D65279" w:rsidRPr="00DA5B92" w:rsidRDefault="00D65279" w:rsidP="00D65279">
      <w:pPr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</w:pPr>
      <w:r w:rsidRPr="00DA5B92"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  <w:t xml:space="preserve">Do not lag in zeal; </w:t>
      </w:r>
    </w:p>
    <w:p w14:paraId="0FA398FE" w14:textId="77777777" w:rsidR="00D65279" w:rsidRPr="00DA5B92" w:rsidRDefault="00D65279" w:rsidP="00D65279">
      <w:pPr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</w:pPr>
      <w:r w:rsidRPr="00DA5B92"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  <w:t xml:space="preserve">be ardent in spirit; </w:t>
      </w:r>
    </w:p>
    <w:p w14:paraId="1230F310" w14:textId="77777777" w:rsidR="00D65279" w:rsidRPr="00DA5B92" w:rsidRDefault="00D65279" w:rsidP="00D65279">
      <w:pPr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</w:pPr>
      <w:r w:rsidRPr="00DA5B92"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  <w:t>serve the Lord. </w:t>
      </w:r>
    </w:p>
    <w:p w14:paraId="7AE9556C" w14:textId="77777777" w:rsidR="00D65279" w:rsidRPr="00DA5B92" w:rsidRDefault="00D65279" w:rsidP="00D65279">
      <w:pPr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</w:pPr>
      <w:r w:rsidRPr="00DA5B92"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  <w:t xml:space="preserve">Rejoice in hope; </w:t>
      </w:r>
    </w:p>
    <w:p w14:paraId="647EFB4E" w14:textId="77777777" w:rsidR="00D65279" w:rsidRPr="00DA5B92" w:rsidRDefault="00D65279" w:rsidP="00D65279">
      <w:pPr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</w:pPr>
      <w:r w:rsidRPr="00DA5B92"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  <w:t xml:space="preserve">be patient in affliction; </w:t>
      </w:r>
    </w:p>
    <w:p w14:paraId="767BCEE7" w14:textId="77777777" w:rsidR="00D65279" w:rsidRPr="00DA5B92" w:rsidRDefault="00D65279" w:rsidP="00D65279">
      <w:pPr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</w:pPr>
      <w:r w:rsidRPr="00DA5B92"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  <w:t>persevere in prayer. </w:t>
      </w:r>
    </w:p>
    <w:p w14:paraId="06BD5F85" w14:textId="77777777" w:rsidR="00D65279" w:rsidRPr="00DA5B92" w:rsidRDefault="00D65279" w:rsidP="00D65279">
      <w:pPr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</w:pPr>
      <w:r w:rsidRPr="00DA5B92"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  <w:t xml:space="preserve">Contribute to the needs of the saints; </w:t>
      </w:r>
    </w:p>
    <w:p w14:paraId="2A061E80" w14:textId="77777777" w:rsidR="00D65279" w:rsidRDefault="00D65279" w:rsidP="00D65279">
      <w:pPr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</w:pPr>
      <w:r w:rsidRPr="00DA5B92"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  <w:t>pursue hospitality to strangers.</w:t>
      </w:r>
    </w:p>
    <w:p w14:paraId="137D24CD" w14:textId="77777777" w:rsidR="00D65279" w:rsidRPr="00DA5B92" w:rsidRDefault="00D65279" w:rsidP="00D65279">
      <w:pPr>
        <w:rPr>
          <w:rStyle w:val="text"/>
          <w:rFonts w:cs="Times New Roman"/>
          <w:color w:val="000000"/>
          <w:sz w:val="24"/>
          <w:szCs w:val="24"/>
          <w:shd w:val="clear" w:color="auto" w:fill="FFFFFF"/>
        </w:rPr>
      </w:pPr>
    </w:p>
    <w:p w14:paraId="47CCDC48" w14:textId="77777777" w:rsidR="00D65279" w:rsidRPr="00D65279" w:rsidRDefault="00D65279" w:rsidP="00D65279">
      <w:pPr>
        <w:rPr>
          <w:rFonts w:cs="Times New Roman"/>
          <w:b/>
          <w:bCs/>
          <w:sz w:val="24"/>
          <w:szCs w:val="24"/>
        </w:rPr>
      </w:pPr>
      <w:r w:rsidRPr="00D65279">
        <w:rPr>
          <w:rFonts w:cs="Times New Roman"/>
          <w:b/>
          <w:bCs/>
          <w:sz w:val="24"/>
          <w:szCs w:val="24"/>
        </w:rPr>
        <w:t>—Romans 12:9–13 (</w:t>
      </w:r>
      <w:proofErr w:type="spellStart"/>
      <w:r w:rsidRPr="00D65279">
        <w:rPr>
          <w:rFonts w:cs="Times New Roman"/>
          <w:b/>
          <w:bCs/>
          <w:sz w:val="24"/>
          <w:szCs w:val="24"/>
        </w:rPr>
        <w:t>NRSVue</w:t>
      </w:r>
      <w:proofErr w:type="spellEnd"/>
      <w:r w:rsidRPr="00D65279">
        <w:rPr>
          <w:rFonts w:cs="Times New Roman"/>
          <w:b/>
          <w:bCs/>
          <w:sz w:val="24"/>
          <w:szCs w:val="24"/>
        </w:rPr>
        <w:t>)</w:t>
      </w:r>
    </w:p>
    <w:p w14:paraId="491B803B" w14:textId="77777777" w:rsidR="00967CB8" w:rsidRDefault="00967CB8"/>
    <w:sectPr w:rsidR="00967CB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01A4" w14:textId="77777777" w:rsidR="0052664A" w:rsidRDefault="0052664A" w:rsidP="0052664A">
      <w:r>
        <w:separator/>
      </w:r>
    </w:p>
  </w:endnote>
  <w:endnote w:type="continuationSeparator" w:id="0">
    <w:p w14:paraId="3EC3702B" w14:textId="77777777" w:rsidR="0052664A" w:rsidRDefault="0052664A" w:rsidP="0052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8895" w14:textId="77777777" w:rsidR="0052664A" w:rsidRDefault="0052664A" w:rsidP="0052664A">
      <w:r>
        <w:separator/>
      </w:r>
    </w:p>
  </w:footnote>
  <w:footnote w:type="continuationSeparator" w:id="0">
    <w:p w14:paraId="6DA00352" w14:textId="77777777" w:rsidR="0052664A" w:rsidRDefault="0052664A" w:rsidP="00526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2549" w14:textId="77777777" w:rsidR="001D5E99" w:rsidRDefault="001D5E99" w:rsidP="0052664A">
    <w:pPr>
      <w:pStyle w:val="Header"/>
      <w:jc w:val="center"/>
      <w:rPr>
        <w:b/>
        <w:bCs/>
      </w:rPr>
    </w:pPr>
    <w:r>
      <w:rPr>
        <w:b/>
        <w:bCs/>
        <w:noProof/>
        <w14:ligatures w14:val="standardContextual"/>
      </w:rPr>
      <w:drawing>
        <wp:inline distT="0" distB="0" distL="0" distR="0" wp14:anchorId="7EC930E0" wp14:editId="4AB670C7">
          <wp:extent cx="1231900" cy="613381"/>
          <wp:effectExtent l="0" t="0" r="6350" b="0"/>
          <wp:docPr id="582940110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2940110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244" cy="624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4F722D" w14:textId="3EBF7DCD" w:rsidR="0052664A" w:rsidRDefault="00AF310A" w:rsidP="0052664A">
    <w:pPr>
      <w:pStyle w:val="Header"/>
      <w:jc w:val="center"/>
      <w:rPr>
        <w:b/>
        <w:bCs/>
      </w:rPr>
    </w:pPr>
    <w:r>
      <w:rPr>
        <w:b/>
        <w:bCs/>
      </w:rPr>
      <w:t>Spring 2024</w:t>
    </w:r>
    <w:r w:rsidR="0052664A">
      <w:rPr>
        <w:b/>
        <w:bCs/>
      </w:rPr>
      <w:t xml:space="preserve"> Bible Memory</w:t>
    </w:r>
  </w:p>
  <w:p w14:paraId="1FEC9CC7" w14:textId="77777777" w:rsidR="001D5E99" w:rsidRDefault="001D5E99" w:rsidP="0052664A">
    <w:pPr>
      <w:pStyle w:val="Header"/>
      <w:jc w:val="center"/>
      <w:rPr>
        <w:b/>
        <w:bCs/>
      </w:rPr>
    </w:pPr>
  </w:p>
  <w:p w14:paraId="4AC3D914" w14:textId="77777777" w:rsidR="001D5E99" w:rsidRPr="0052664A" w:rsidRDefault="001D5E99" w:rsidP="0052664A">
    <w:pPr>
      <w:pStyle w:val="Header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51"/>
    <w:rsid w:val="000D28A5"/>
    <w:rsid w:val="001D5E99"/>
    <w:rsid w:val="002C7D44"/>
    <w:rsid w:val="002F170C"/>
    <w:rsid w:val="0052664A"/>
    <w:rsid w:val="005F3136"/>
    <w:rsid w:val="00600712"/>
    <w:rsid w:val="006E398F"/>
    <w:rsid w:val="008423A4"/>
    <w:rsid w:val="00967CB8"/>
    <w:rsid w:val="009E1A39"/>
    <w:rsid w:val="00AF310A"/>
    <w:rsid w:val="00D62A30"/>
    <w:rsid w:val="00D65279"/>
    <w:rsid w:val="00E10F51"/>
    <w:rsid w:val="00F9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E2460"/>
  <w15:chartTrackingRefBased/>
  <w15:docId w15:val="{A041F25E-5ADB-48C2-A245-8F55FE68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F51"/>
    <w:rPr>
      <w:rFonts w:cstheme="minorBidi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64A"/>
    <w:rPr>
      <w:rFonts w:cstheme="minorBidi"/>
      <w:kern w:val="0"/>
      <w:sz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26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64A"/>
    <w:rPr>
      <w:rFonts w:cstheme="minorBidi"/>
      <w:kern w:val="0"/>
      <w:sz w:val="22"/>
      <w14:ligatures w14:val="none"/>
    </w:rPr>
  </w:style>
  <w:style w:type="paragraph" w:styleId="Quote">
    <w:name w:val="Quote"/>
    <w:basedOn w:val="Normal"/>
    <w:link w:val="QuoteChar"/>
    <w:uiPriority w:val="99"/>
    <w:qFormat/>
    <w:rsid w:val="005F3136"/>
    <w:pPr>
      <w:tabs>
        <w:tab w:val="left" w:pos="270"/>
        <w:tab w:val="left" w:pos="540"/>
        <w:tab w:val="left" w:pos="810"/>
        <w:tab w:val="left" w:pos="1080"/>
      </w:tabs>
      <w:suppressAutoHyphens/>
      <w:autoSpaceDE w:val="0"/>
      <w:autoSpaceDN w:val="0"/>
      <w:adjustRightInd w:val="0"/>
      <w:spacing w:before="270" w:line="280" w:lineRule="atLeast"/>
      <w:ind w:left="270"/>
      <w:textAlignment w:val="center"/>
    </w:pPr>
    <w:rPr>
      <w:rFonts w:ascii="Chaparral Pro" w:hAnsi="Chaparral Pro" w:cs="Chaparral Pro"/>
      <w:b/>
      <w:bCs/>
      <w:color w:val="000000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99"/>
    <w:rsid w:val="005F3136"/>
    <w:rPr>
      <w:rFonts w:ascii="Chaparral Pro" w:hAnsi="Chaparral Pro" w:cs="Chaparral Pro"/>
      <w:b/>
      <w:bCs/>
      <w:color w:val="000000"/>
      <w:kern w:val="0"/>
      <w:sz w:val="22"/>
    </w:rPr>
  </w:style>
  <w:style w:type="paragraph" w:customStyle="1" w:styleId="Quoted">
    <w:name w:val="Quoted"/>
    <w:basedOn w:val="Normal"/>
    <w:uiPriority w:val="99"/>
    <w:rsid w:val="005F3136"/>
    <w:pPr>
      <w:tabs>
        <w:tab w:val="left" w:pos="270"/>
        <w:tab w:val="left" w:pos="540"/>
        <w:tab w:val="left" w:pos="810"/>
        <w:tab w:val="left" w:pos="1080"/>
      </w:tabs>
      <w:suppressAutoHyphens/>
      <w:autoSpaceDE w:val="0"/>
      <w:autoSpaceDN w:val="0"/>
      <w:adjustRightInd w:val="0"/>
      <w:spacing w:line="280" w:lineRule="atLeast"/>
      <w:ind w:firstLine="540"/>
      <w:textAlignment w:val="center"/>
    </w:pPr>
    <w:rPr>
      <w:rFonts w:ascii="Frutiger LT Std 45 Light" w:hAnsi="Frutiger LT Std 45 Light" w:cs="Frutiger LT Std 45 Light"/>
      <w:b/>
      <w:bCs/>
      <w:color w:val="000000"/>
      <w:spacing w:val="2"/>
      <w:sz w:val="18"/>
      <w:szCs w:val="18"/>
      <w14:ligatures w14:val="standardContextual"/>
    </w:rPr>
  </w:style>
  <w:style w:type="character" w:customStyle="1" w:styleId="text">
    <w:name w:val="text"/>
    <w:basedOn w:val="DefaultParagraphFont"/>
    <w:rsid w:val="005F3136"/>
  </w:style>
  <w:style w:type="character" w:customStyle="1" w:styleId="indent-1-breaks">
    <w:name w:val="indent-1-breaks"/>
    <w:basedOn w:val="DefaultParagraphFont"/>
    <w:rsid w:val="005F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Nussbaum Eby</dc:creator>
  <cp:keywords/>
  <dc:description/>
  <cp:lastModifiedBy>Rachel Nussbaum Eby</cp:lastModifiedBy>
  <cp:revision>4</cp:revision>
  <dcterms:created xsi:type="dcterms:W3CDTF">2023-07-28T21:37:00Z</dcterms:created>
  <dcterms:modified xsi:type="dcterms:W3CDTF">2023-07-31T22:00:00Z</dcterms:modified>
</cp:coreProperties>
</file>